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90" w:rsidRDefault="00E03290" w:rsidP="00E032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03290">
        <w:rPr>
          <w:rFonts w:ascii="Times New Roman" w:hAnsi="Times New Roman" w:cs="Times New Roman"/>
          <w:sz w:val="24"/>
          <w:szCs w:val="24"/>
        </w:rPr>
        <w:t>На основу члана 39. став 2. тачка 2. Закона о локалној самоуправи („Службени гласник Републике Српске“, број: 97/16, 36/19 и 61/21), члана 11. Закона о социјалној заштити („Службени гласник Републике Српске“, број: 37/12, 90/16, 94/19, 42/20 – Уредба и 36/22) и члана 37. став 2. тачка 2. Статута Града Дервента („Службени гласник града Дервента“ број: 6/21, 20/21 и 10/22), Скупштина града 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E0329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bs-Cyrl-BA"/>
        </w:rPr>
        <w:t>12</w:t>
      </w:r>
      <w:r>
        <w:rPr>
          <w:rFonts w:ascii="Times New Roman" w:hAnsi="Times New Roman" w:cs="Times New Roman"/>
          <w:sz w:val="24"/>
          <w:szCs w:val="24"/>
        </w:rPr>
        <w:t>. сједници</w:t>
      </w:r>
      <w:r w:rsidRPr="00E03290">
        <w:rPr>
          <w:rFonts w:ascii="Times New Roman" w:hAnsi="Times New Roman" w:cs="Times New Roman"/>
          <w:sz w:val="24"/>
          <w:szCs w:val="24"/>
        </w:rPr>
        <w:t xml:space="preserve"> одржаној </w:t>
      </w:r>
      <w:r>
        <w:rPr>
          <w:rFonts w:ascii="Times New Roman" w:hAnsi="Times New Roman" w:cs="Times New Roman"/>
          <w:sz w:val="24"/>
          <w:szCs w:val="24"/>
          <w:lang w:val="bs-Cyrl-BA"/>
        </w:rPr>
        <w:t>30.10.</w:t>
      </w:r>
      <w:r w:rsidRPr="00E0329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Pr="00E03290">
        <w:rPr>
          <w:rFonts w:ascii="Times New Roman" w:hAnsi="Times New Roman" w:cs="Times New Roman"/>
          <w:sz w:val="24"/>
          <w:szCs w:val="24"/>
        </w:rPr>
        <w:t xml:space="preserve">. године, донијела је </w:t>
      </w:r>
    </w:p>
    <w:p w:rsidR="00E03290" w:rsidRPr="00E03290" w:rsidRDefault="00E03290" w:rsidP="00E032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F3F" w:rsidRPr="00E03290" w:rsidRDefault="00E03290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290">
        <w:rPr>
          <w:rFonts w:ascii="Times New Roman" w:hAnsi="Times New Roman" w:cs="Times New Roman"/>
          <w:b/>
          <w:sz w:val="24"/>
          <w:szCs w:val="24"/>
        </w:rPr>
        <w:t>О Д Л У К У</w:t>
      </w:r>
    </w:p>
    <w:p w:rsidR="00E03290" w:rsidRDefault="00E03290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29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E0329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ДОПУНАМА ОДЛУКЕ О </w:t>
      </w:r>
      <w:r w:rsidRPr="00E03290">
        <w:rPr>
          <w:rFonts w:ascii="Times New Roman" w:hAnsi="Times New Roman" w:cs="Times New Roman"/>
          <w:b/>
          <w:sz w:val="24"/>
          <w:szCs w:val="24"/>
        </w:rPr>
        <w:t xml:space="preserve">ПРОШИРЕНИМ </w:t>
      </w:r>
    </w:p>
    <w:p w:rsidR="009056C0" w:rsidRDefault="00E03290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290">
        <w:rPr>
          <w:rFonts w:ascii="Times New Roman" w:hAnsi="Times New Roman" w:cs="Times New Roman"/>
          <w:b/>
          <w:sz w:val="24"/>
          <w:szCs w:val="24"/>
        </w:rPr>
        <w:t>ПРАВИМА ИЗ ОБЛАСТИ СОЦИ</w:t>
      </w:r>
      <w:r w:rsidRPr="00E03290">
        <w:rPr>
          <w:rFonts w:ascii="Times New Roman" w:hAnsi="Times New Roman" w:cs="Times New Roman"/>
          <w:b/>
          <w:sz w:val="24"/>
          <w:szCs w:val="24"/>
          <w:lang w:val="bs-Cyrl-BA"/>
        </w:rPr>
        <w:t>Ј</w:t>
      </w:r>
      <w:r w:rsidRPr="00E03290">
        <w:rPr>
          <w:rFonts w:ascii="Times New Roman" w:hAnsi="Times New Roman" w:cs="Times New Roman"/>
          <w:b/>
          <w:sz w:val="24"/>
          <w:szCs w:val="24"/>
        </w:rPr>
        <w:t>АЛНЕ ЗАШТИТЕ</w:t>
      </w:r>
    </w:p>
    <w:p w:rsidR="00ED4F3F" w:rsidRDefault="00ED4F3F" w:rsidP="00E032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290" w:rsidRDefault="00E03290" w:rsidP="00E03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 w:rsidRPr="00E03290">
        <w:rPr>
          <w:rFonts w:ascii="Times New Roman" w:hAnsi="Times New Roman" w:cs="Times New Roman"/>
          <w:sz w:val="24"/>
          <w:szCs w:val="24"/>
          <w:lang w:val="bs-Cyrl-BA"/>
        </w:rPr>
        <w:t xml:space="preserve">Члан 1. </w:t>
      </w:r>
    </w:p>
    <w:p w:rsidR="00E03290" w:rsidRDefault="00E03290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У Одлуци о проширеним правима из области социјалне заштите („Службени гласник града Дервента“, број 8/23) у члану 4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послије тачке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4.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додају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се двије нове т.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5.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6,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 xml:space="preserve"> које гласе: </w:t>
      </w:r>
    </w:p>
    <w:p w:rsidR="0045532E" w:rsidRDefault="0045532E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5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ED4F3F">
        <w:rPr>
          <w:rFonts w:ascii="Times New Roman" w:hAnsi="Times New Roman" w:cs="Times New Roman"/>
          <w:sz w:val="24"/>
          <w:szCs w:val="24"/>
          <w:lang w:val="bs-Cyrl-BA"/>
        </w:rPr>
        <w:t>субвенционисање комуналних трошкова</w:t>
      </w:r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</w:p>
    <w:p w:rsidR="0045532E" w:rsidRDefault="00ED4F3F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6</w:t>
      </w:r>
      <w:r w:rsidR="0045532E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помоћ у плаћању станарине за 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лица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у стању социјалне потребе, а кој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нема</w:t>
      </w:r>
      <w:r>
        <w:rPr>
          <w:rFonts w:ascii="Times New Roman" w:hAnsi="Times New Roman" w:cs="Times New Roman"/>
          <w:sz w:val="24"/>
          <w:szCs w:val="24"/>
          <w:lang w:val="bs-Cyrl-BA"/>
        </w:rPr>
        <w:t>ју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адекватно стамбено збрињавање</w:t>
      </w:r>
      <w:r>
        <w:rPr>
          <w:rFonts w:ascii="Times New Roman" w:hAnsi="Times New Roman" w:cs="Times New Roman"/>
          <w:sz w:val="24"/>
          <w:szCs w:val="24"/>
          <w:lang w:val="bs-Cyrl-BA"/>
        </w:rPr>
        <w:t>,“</w:t>
      </w:r>
    </w:p>
    <w:p w:rsidR="00ED4F3F" w:rsidRDefault="00ED4F3F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Досадашње т. 5, 6, 7 и 8 постају т. 7, 8, 9 10. </w:t>
      </w:r>
    </w:p>
    <w:p w:rsidR="00ED4F3F" w:rsidRDefault="00ED4F3F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4F3F" w:rsidRDefault="00ED4F3F" w:rsidP="00ED4F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Члан 2. </w:t>
      </w:r>
    </w:p>
    <w:p w:rsidR="00ED4F3F" w:rsidRDefault="00ED4F3F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Послије члана 8. додају се два нова члана 8а и 8б, који гласе:</w:t>
      </w:r>
    </w:p>
    <w:p w:rsidR="004B7F84" w:rsidRDefault="004B7F84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4B7F84" w:rsidRDefault="004B7F84" w:rsidP="004B7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„Члан 8а.</w:t>
      </w:r>
    </w:p>
    <w:p w:rsidR="00ED4F3F" w:rsidRDefault="00ED4F3F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>(1) 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орисници 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новчане помоћи имају право на мјесечну субвенцију за потрошњу воде 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и канализације 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у износу од 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 xml:space="preserve">по 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 xml:space="preserve">3 </w:t>
      </w:r>
      <w:r w:rsidR="004B7F84"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4B7F84">
        <w:rPr>
          <w:rFonts w:ascii="Times New Roman" w:hAnsi="Times New Roman" w:cs="Times New Roman"/>
          <w:sz w:val="24"/>
          <w:szCs w:val="24"/>
          <w:lang w:val="bs-Cyrl-BA"/>
        </w:rPr>
        <w:t>³ по члану породичног домаћинства.</w:t>
      </w:r>
    </w:p>
    <w:p w:rsidR="004B7F84" w:rsidRDefault="004B7F84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(2) Права из става 1. овог члана остварују се под условом да се иста не могу остварити по неком другом основу.</w:t>
      </w:r>
    </w:p>
    <w:p w:rsidR="004B7F84" w:rsidRDefault="00DC6753" w:rsidP="00ED4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4B7F84" w:rsidRDefault="004B7F84" w:rsidP="004B7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8б.</w:t>
      </w:r>
    </w:p>
    <w:p w:rsidR="00453DB7" w:rsidRDefault="004B7F84" w:rsidP="004B7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(1) Право на помоћ у плаћању станарине </w:t>
      </w:r>
      <w:r w:rsidR="007601C1">
        <w:rPr>
          <w:rFonts w:ascii="Times New Roman" w:hAnsi="Times New Roman" w:cs="Times New Roman"/>
          <w:sz w:val="24"/>
          <w:szCs w:val="24"/>
          <w:lang w:val="bs-Cyrl-BA"/>
        </w:rPr>
        <w:t xml:space="preserve">у износу од 200,00 КМ мјесчно </w:t>
      </w:r>
      <w:r>
        <w:rPr>
          <w:rFonts w:ascii="Times New Roman" w:hAnsi="Times New Roman" w:cs="Times New Roman"/>
          <w:sz w:val="24"/>
          <w:szCs w:val="24"/>
          <w:lang w:val="bs-Cyrl-BA"/>
        </w:rPr>
        <w:t>мо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гу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остварити 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корисници новчане помоћи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кој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се налаз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у стању социјалне потребе, а нема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ју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обезбијеђено адекватно стамбено збрињавање, уколико 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они и чланови домаћинства </w:t>
      </w:r>
      <w:r>
        <w:rPr>
          <w:rFonts w:ascii="Times New Roman" w:hAnsi="Times New Roman" w:cs="Times New Roman"/>
          <w:sz w:val="24"/>
          <w:szCs w:val="24"/>
          <w:lang w:val="bs-Cyrl-BA"/>
        </w:rPr>
        <w:t>нема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ју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у 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>вла</w:t>
      </w:r>
      <w:r>
        <w:rPr>
          <w:rFonts w:ascii="Times New Roman" w:hAnsi="Times New Roman" w:cs="Times New Roman"/>
          <w:sz w:val="24"/>
          <w:szCs w:val="24"/>
          <w:lang w:val="bs-Cyrl-BA"/>
        </w:rPr>
        <w:t>сништву или сувласништву усељиву стамбену јединицу</w:t>
      </w:r>
      <w:r w:rsidR="00453DB7">
        <w:rPr>
          <w:rFonts w:ascii="Times New Roman" w:hAnsi="Times New Roman" w:cs="Times New Roman"/>
          <w:sz w:val="24"/>
          <w:szCs w:val="24"/>
          <w:lang w:val="bs-Cyrl-BA"/>
        </w:rPr>
        <w:t xml:space="preserve"> и уколико нису корисници другог облика помоћи за стамбено збрињавање из јавних средстава. </w:t>
      </w:r>
    </w:p>
    <w:p w:rsidR="00453DB7" w:rsidRPr="004B7F84" w:rsidRDefault="00453DB7" w:rsidP="004B7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(2) Право из овог члана одобрава се на период од 12 мјесеци, уз могућност поновног одобравања ако и даље пос</w:t>
      </w:r>
      <w:r w:rsidR="00DC6753">
        <w:rPr>
          <w:rFonts w:ascii="Times New Roman" w:hAnsi="Times New Roman" w:cs="Times New Roman"/>
          <w:sz w:val="24"/>
          <w:szCs w:val="24"/>
          <w:lang w:val="bs-Cyrl-BA"/>
        </w:rPr>
        <w:t>тоје разлози социјалне потребе.“</w:t>
      </w:r>
    </w:p>
    <w:p w:rsidR="0045532E" w:rsidRDefault="0045532E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03290" w:rsidRDefault="00E03290" w:rsidP="00E03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E03290" w:rsidRDefault="00DC6753" w:rsidP="00DC6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Члан 3. </w:t>
      </w:r>
    </w:p>
    <w:p w:rsidR="00DC6753" w:rsidRDefault="00DC675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Ова одлука ступа на снагу осмог дана од дана објављивања у „Службеном гласнику града Дервента“. </w:t>
      </w:r>
    </w:p>
    <w:p w:rsidR="00DC6753" w:rsidRDefault="00DC675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C6753" w:rsidRDefault="00DC6753" w:rsidP="00DC6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СКУПШТИНА ГРАДА </w:t>
      </w:r>
    </w:p>
    <w:p w:rsidR="00DC6753" w:rsidRDefault="00DC6753" w:rsidP="00DC67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C6753" w:rsidRDefault="00DC675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Број:</w:t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  <w:t>ПРЕДСЈЕДНИК СКУПШТИНЕ</w:t>
      </w:r>
    </w:p>
    <w:p w:rsidR="00DC6753" w:rsidRDefault="00DC675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ab/>
        <w:t>Синиша Јефтић, с.р.</w:t>
      </w:r>
    </w:p>
    <w:p w:rsidR="00A11EC3" w:rsidRDefault="00A11EC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11EC3" w:rsidRDefault="00A11EC3" w:rsidP="00DC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11EC3" w:rsidRPr="00A11EC3" w:rsidRDefault="00A11EC3" w:rsidP="00A11E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 б р а з л о ж е њ е </w:t>
      </w:r>
    </w:p>
    <w:p w:rsidR="00A11EC3" w:rsidRPr="00A11EC3" w:rsidRDefault="00A11EC3" w:rsidP="00A11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Правни основ за доношење ове одлуке садржан је у члану 11. став 1. Закона о социјалној заштити („Службени гласник Републике Српске“, број: 37/12, 90/16, 94/19, 42/20 – Уредба и 36/22), којим је прописано: „Поред права утврђених овим законом, јединица локалне самоуправе својом одлуком, у складу са потребама становништва, може да утврди  и друга права и услуге, услове и критеријуме за њихово остваривање.“    </w:t>
      </w:r>
    </w:p>
    <w:p w:rsid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       Истим чланом у ставу 2. наведена су нека од проширених права из социјалне заштите која јединица локалне самоуправе може прописати својом одлуком, а такође наводи се да јединица локалне самоуправе може прописати својом одлуком и друга права и услуге према њеним потребама.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Правни основ садржан је и у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члану 39. став 2. тачка 2. 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Закона о локалној самоуправи („Службени гласник Републике  Српске”, број: 97/16, 36/19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 и 61/21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) и члан</w:t>
      </w:r>
      <w:r>
        <w:rPr>
          <w:rFonts w:ascii="Times New Roman" w:hAnsi="Times New Roman" w:cs="Times New Roman"/>
          <w:sz w:val="24"/>
          <w:szCs w:val="24"/>
          <w:lang w:val="bs-Cyrl-BA" w:eastAsia="sr-Latn-CS"/>
        </w:rPr>
        <w:t>у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37. став 2. тачка 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>2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. Статута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града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Дервента („Службени гласник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града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Дервента”</w:t>
      </w:r>
      <w:r w:rsidRPr="00892AA2">
        <w:rPr>
          <w:rFonts w:ascii="Times New Roman" w:hAnsi="Times New Roman" w:cs="Times New Roman"/>
          <w:sz w:val="24"/>
          <w:szCs w:val="24"/>
          <w:lang w:val="hr-HR" w:eastAsia="sr-Latn-CS"/>
        </w:rPr>
        <w:t>,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број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: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6/21, 20/21 и 10/22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)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којим је прописано да 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>Скупштина града доноси одлуке и друга општ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>е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акт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>е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и даје њихово аутентично тумачење.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Разлог за доношење ове одлуке је 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>жеља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да се лицима у стању социјалне потребе омогући коришћење 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>проширених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права, пошто иста нису обухваћена основним правима из социјалне заштите, </w:t>
      </w:r>
      <w:r w:rsidR="007601C1">
        <w:rPr>
          <w:rFonts w:ascii="Times New Roman" w:hAnsi="Times New Roman" w:cs="Times New Roman"/>
          <w:sz w:val="24"/>
          <w:szCs w:val="24"/>
          <w:lang w:val="sr-Cyrl-CS"/>
        </w:rPr>
        <w:t>као ни одлуком која се допуњује, а постоји потреба за додатном новчаном подршком ових категорија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                                                                  </w:t>
      </w:r>
    </w:p>
    <w:p w:rsidR="007601C1" w:rsidRDefault="007601C1" w:rsidP="00760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Предложеном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о допунама 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>одлук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проширеним правима из области социјалне заштите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прописана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права</w:t>
      </w:r>
      <w:r w:rsidR="00A11EC3"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субвенционисање комуналних трошкова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и</w:t>
      </w:r>
      <w:r w:rsidRPr="00ED4F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помоћ у плаћању станарине за лица у стању социјалне потребе, а која немају адекватно стамбено збрињавање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A11EC3" w:rsidRPr="00A11EC3" w:rsidRDefault="007601C1" w:rsidP="00A11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GoBack"/>
      <w:bookmarkEnd w:id="0"/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11EC3"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  <w:t>Имајући у виду напријед наведено предлаже се Скупштини града доношење предложене одлуке.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tabs>
          <w:tab w:val="left" w:pos="591"/>
          <w:tab w:val="left" w:pos="730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>ОБРАЂИВАЧ:                                                                                         ПРЕДЛАГАЧ:</w:t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>Одјељење за привреду и                                                                        Градоначелник</w:t>
      </w:r>
    </w:p>
    <w:p w:rsidR="00A11EC3" w:rsidRPr="00A11EC3" w:rsidRDefault="00A11EC3" w:rsidP="00A11EC3">
      <w:pPr>
        <w:tabs>
          <w:tab w:val="left" w:pos="591"/>
          <w:tab w:val="left" w:pos="2469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11EC3">
        <w:rPr>
          <w:rFonts w:ascii="Times New Roman" w:hAnsi="Times New Roman" w:cs="Times New Roman"/>
          <w:sz w:val="24"/>
          <w:szCs w:val="24"/>
          <w:lang w:val="sr-Cyrl-CS"/>
        </w:rPr>
        <w:t>друштвен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дјелатности  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Игор Жунић</w:t>
      </w:r>
      <w:r w:rsidRPr="00A11EC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11EC3" w:rsidRPr="00A11EC3" w:rsidRDefault="00A11EC3" w:rsidP="00A11EC3">
      <w:pPr>
        <w:tabs>
          <w:tab w:val="left" w:pos="591"/>
          <w:tab w:val="left" w:pos="24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C3" w:rsidRPr="00A11EC3" w:rsidRDefault="00A11EC3" w:rsidP="00A11E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EC3" w:rsidRPr="00A11EC3" w:rsidRDefault="00A11EC3" w:rsidP="00A11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A11EC3" w:rsidRPr="00A11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90"/>
    <w:rsid w:val="00115C95"/>
    <w:rsid w:val="00453DB7"/>
    <w:rsid w:val="0045532E"/>
    <w:rsid w:val="004B7F84"/>
    <w:rsid w:val="007601C1"/>
    <w:rsid w:val="00A11EC3"/>
    <w:rsid w:val="00DB69F6"/>
    <w:rsid w:val="00DC6753"/>
    <w:rsid w:val="00E03290"/>
    <w:rsid w:val="00E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A8170-B58D-45EE-82AF-861CAC95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760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60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Pejin</dc:creator>
  <cp:keywords/>
  <dc:description/>
  <cp:lastModifiedBy>Ivona Pejin</cp:lastModifiedBy>
  <cp:revision>2</cp:revision>
  <cp:lastPrinted>2025-10-22T08:06:00Z</cp:lastPrinted>
  <dcterms:created xsi:type="dcterms:W3CDTF">2025-10-22T06:46:00Z</dcterms:created>
  <dcterms:modified xsi:type="dcterms:W3CDTF">2025-10-22T08:06:00Z</dcterms:modified>
</cp:coreProperties>
</file>